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0B" w:rsidRDefault="00AC7A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7949723"/>
            <wp:effectExtent l="0" t="0" r="1905" b="0"/>
            <wp:docPr id="1" name="Рисунок 1" descr="C:\Users\Sad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949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7A2D" w:rsidRDefault="00AC7A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7A2D" w:rsidRDefault="00AC7A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7A2D" w:rsidRDefault="00AC7A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C7A2D" w:rsidRPr="00AC7A2D" w:rsidRDefault="00AC7A2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p w:rsidR="00661D0B" w:rsidRPr="00400AC5" w:rsidRDefault="00E543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1. Общие положения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 конфликте интересов работников </w:t>
      </w:r>
      <w:r w:rsidR="00400AC5">
        <w:rPr>
          <w:rFonts w:hAnsi="Times New Roman" w:cs="Times New Roman"/>
          <w:color w:val="000000"/>
          <w:sz w:val="24"/>
          <w:szCs w:val="24"/>
          <w:lang w:val="ru-RU"/>
        </w:rPr>
        <w:t>МАДОУ д/с «Жемчужинка»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(далее – организация) разработано в соответствии с Федеральным законом от 25.12.2008 № 273-ФЗ «О противодействии коррупции», Федеральным законом от 12.01.1996 № 7-ФЗ «О некоммерческих организациях», Федеральным законом от 29.12.2012 № 273-ФЗ «Об образовании в Российской Федерации», а также с учетом Методических рекомендаций по разработке и принятию организациями мер по предупреждению и противодействию коррупции, разработанных</w:t>
      </w:r>
      <w:proofErr w:type="gramEnd"/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 Министерством труда и социальной защиты РФ, в целях определения системы мер по предотвращению и урегулированию конфликта интересов в организации.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с целью оптимизации взаимодействия работников друг с другом, а также с участниками образовательных отношений, предотвращения и урегулирования конфликта интересов работников в соответствии со статьей 13.3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25.12.2008 № 273-ФЗ.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1.3. Основной задачей деятельности организации по предотвращению и урегулированию конфликта интересов является ограничение влияния частных интересов, личной заинтересованности работников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на выполняемые ими обязанности, принимаемые деловые решения.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1.4. Действие настоящего Положения распространяется на всех работников организации, в том числе выполняющих работу по совместительству.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1.5. Деятельность по предотвращению и урегулированию конфликта интересов в организации осуществляется на основании следующих основных принципов:</w:t>
      </w:r>
    </w:p>
    <w:p w:rsidR="00661D0B" w:rsidRPr="00400AC5" w:rsidRDefault="00E543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приоритетное применение мер по предупреждению коррупции;</w:t>
      </w:r>
    </w:p>
    <w:p w:rsidR="00661D0B" w:rsidRPr="00400AC5" w:rsidRDefault="00E543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обязательность раскрытия сведений о реальном или потенциальном конфликте интересов;</w:t>
      </w:r>
    </w:p>
    <w:p w:rsidR="00661D0B" w:rsidRPr="00400AC5" w:rsidRDefault="00E543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индивидуальное рассмотрение и оценка </w:t>
      </w:r>
      <w:proofErr w:type="spellStart"/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репутационных</w:t>
      </w:r>
      <w:proofErr w:type="spellEnd"/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 рисков для организации при выявлении каждого конфликта интересов и его урегулировании;</w:t>
      </w:r>
    </w:p>
    <w:p w:rsidR="00661D0B" w:rsidRPr="00400AC5" w:rsidRDefault="00E543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 сведений о конфликте интересов и процессе его урегулирования;</w:t>
      </w:r>
    </w:p>
    <w:p w:rsidR="00661D0B" w:rsidRPr="00400AC5" w:rsidRDefault="00E543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соблюдение баланса интересов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и его работника при урегулировании конфликта интересов;</w:t>
      </w:r>
    </w:p>
    <w:p w:rsidR="00661D0B" w:rsidRPr="00400AC5" w:rsidRDefault="00E543D4" w:rsidP="00400AC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защита работника организации от преследования в связи с направлением уведомления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661D0B" w:rsidRPr="00400AC5" w:rsidRDefault="00E543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Комиссия по урегулированию</w:t>
      </w:r>
      <w:r w:rsidRPr="00400AC5">
        <w:rPr>
          <w:lang w:val="ru-RU"/>
        </w:rPr>
        <w:br/>
      </w:r>
      <w:r w:rsidRP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конфликта интересов работников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2.1. В организации приказом </w:t>
      </w:r>
      <w:r w:rsidR="00400AC5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создается Комиссия по урегулированию конфликта интересов работников (далее – Комиссия), которая рассматривает и разрешает конфликт интересов работников.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2.2. В состав Комиссии входят работники организации, председателем Комиссии является заместитель </w:t>
      </w:r>
      <w:r w:rsidR="00400AC5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proofErr w:type="gramStart"/>
      <w:r w:rsid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 В своей деятельности Комиссия руководствуется нормами федерального, регионального, муниципального законодательства, а также настоящим положением.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2.4. Решение Комиссии является обязательным для всех работников и подлежит исполнению в сроки, предусмотренные указанным решением.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2.5. Конфликт интересов педагогического работника, понимаемый по смыслу пункта 33 статьи 2 Федерального закона от 29.12.2012 № 273-ФЗ, рассматривается на заседании комиссии по урегулированию споров между участниками образовательных отношений. Порядок создания и деятельности Комиссии предусматривается Положением о комиссии по урегулированию споров между участниками образовательных отношений </w:t>
      </w:r>
      <w:r w:rsidR="00400AC5">
        <w:rPr>
          <w:rFonts w:hAnsi="Times New Roman" w:cs="Times New Roman"/>
          <w:color w:val="000000"/>
          <w:sz w:val="24"/>
          <w:szCs w:val="24"/>
          <w:lang w:val="ru-RU"/>
        </w:rPr>
        <w:t>МАДОУ д/с «Жемчужинка»</w:t>
      </w:r>
    </w:p>
    <w:p w:rsidR="00661D0B" w:rsidRPr="00400AC5" w:rsidRDefault="00E543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Обязанности работника организации в связи с раскрытием и урегулированием конфликта интересов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3.1. Работник организации при выполнении своих должностных обязанностей обязан:</w:t>
      </w:r>
    </w:p>
    <w:p w:rsidR="00661D0B" w:rsidRPr="00400AC5" w:rsidRDefault="00E543D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соблюдать интересы организации, прежде всего в отношении целей ее деятельности;</w:t>
      </w:r>
    </w:p>
    <w:p w:rsidR="00661D0B" w:rsidRPr="00400AC5" w:rsidRDefault="00E543D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руководствоваться интересами организации без учета своих личных интересов, интересов своих родственников, друзей и третьих лиц;</w:t>
      </w:r>
    </w:p>
    <w:p w:rsidR="00661D0B" w:rsidRPr="00400AC5" w:rsidRDefault="00E543D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избегать ситуаций и обстоятельств, которые могут привести к конфликту интересов;</w:t>
      </w:r>
    </w:p>
    <w:p w:rsidR="00661D0B" w:rsidRPr="00400AC5" w:rsidRDefault="00E543D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раскрывать возникший (реальный) или потенциальный конфликт интересов;</w:t>
      </w:r>
    </w:p>
    <w:p w:rsidR="00661D0B" w:rsidRPr="00400AC5" w:rsidRDefault="00E543D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содействовать урегулированию возникшего конфликта интересов.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proofErr w:type="gramStart"/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Работник организации при выполнении своих должностных обязанностей не должен использовать возможности организации или допускать их использование в иных целях, помимо предусмотренных уставом организации.</w:t>
      </w:r>
      <w:proofErr w:type="gramEnd"/>
    </w:p>
    <w:p w:rsidR="00661D0B" w:rsidRPr="00400AC5" w:rsidRDefault="00E543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раскрытия конфликта интересов работником организации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4.1. Раскрытие конфликта интересов осуществляется </w:t>
      </w:r>
      <w:proofErr w:type="gramStart"/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в письменной форме путем направления на имя заместителя директора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по безопасности уведомления о наличии личной заинтересованности при исполнении</w:t>
      </w:r>
      <w:proofErr w:type="gramEnd"/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обязанностей (приложение № 1 к Положению), которая приводит или может привести к конфликту интересов.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4.2. Направленное в соответствии с пунктом 4.1 уведомление передается в Комиссию и подлежит регистрации в течение двух рабочих дней со дня поступления в журнале регистрации уведомлений работников организации о наличии личной заинтересованности (приложение № 2 к Положению).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4.3. Допустимо первоначальное раскрытие информации о конфликте интересов в устной форме с последующей фиксацией в письменном виде.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4.4. Порядок согласования с учредителем сделок с заинтересованностью и случаи, при которых такое согласование необходимо, определяется статьей 27 Федерального закона от 12.01.1996 № 7-ФЗ, а также региональными и муниципальными нормативными правовыми актами. В случае несоблюдения предусмотренного законодательством порядка одобрения, такая сделка может быть признана судом недействительной.</w:t>
      </w:r>
    </w:p>
    <w:p w:rsidR="00661D0B" w:rsidRPr="00400AC5" w:rsidRDefault="00E543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Перечень ситуаций, при которых возможен конфликт интересов</w:t>
      </w:r>
      <w:r w:rsidRPr="00400AC5">
        <w:rPr>
          <w:lang w:val="ru-RU"/>
        </w:rPr>
        <w:br/>
      </w:r>
      <w:r w:rsidRP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 способы их разрешения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5.1. Работники организации обязаны принимать меры по предотвращению ситуации конфликта интересов, руководствуясь требованиями законодательства и настоящим Положением.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5.2. Примерный перечень ситуаций, при которых возникает или может возникнуть конфликт интересов: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5.2.1. Директор или работник организации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или иным лицам, с которыми связана его личная заинтересованность. Например, в случае, если одной из кандидатур на вакантную должность в организации является родственник или иное лицо, с которым связана личная заинтересованность директора организации или указанного работника организации.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5.2.2. </w:t>
      </w:r>
      <w:proofErr w:type="gramStart"/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Работник организации, ответственный за закупку товаров, работ, услуг для обеспечения государственных (муниципальных) нужд, участвует в выборе из ограниченного числа поставщиков контрагента – индивидуального предпринимателя, являющимся его родственником, иным близким лицом, или организации, в которой руководителем, или заместителем является его родственник или иное лицо, с которым связана личная заинтересованность работника организации.</w:t>
      </w:r>
      <w:proofErr w:type="gramEnd"/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5.2.3. Работник организации, его родственник или иное лицо, с которым связана личная заинтересованность работника, получает материальные блага или услуги от организации, которая имеет деловые отношения с организацией. Например, в случае если такой работник, его родственник или иное лицо получает значительную скидку на товары, работы, услуги контрагента, являющимся поставщиком товаров, работ и услуг организации.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5.2.4. Работник 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использует информацию, ставшую ему известной в ходе выполнения трудовых обязанностей, для получения выгоды для себя или иного лица, с которым связана личная заинтересованность работника.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5.2.5. Педагогический работник осуществляет частное репетиторство с обучающимся класса, в котором является классным руководителем, на территории организации. Такой конфликт интересов рассматривается на заседании Комиссии по урегулированию споров в соответствии с пунктом 2.5 настоящего Положения.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5.3. Способами урегулирования конфликта интересов в организации могут быть:</w:t>
      </w:r>
    </w:p>
    <w:p w:rsidR="00661D0B" w:rsidRPr="00400AC5" w:rsidRDefault="00E543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ограничение доступа работника к информации, которая может затрагивать его личные интересы;</w:t>
      </w:r>
    </w:p>
    <w:p w:rsidR="00661D0B" w:rsidRPr="00400AC5" w:rsidRDefault="00E543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61D0B" w:rsidRPr="00400AC5" w:rsidRDefault="00E543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пересмотр и изменение должностных обязанностей работника;</w:t>
      </w:r>
    </w:p>
    <w:p w:rsidR="00661D0B" w:rsidRPr="00400AC5" w:rsidRDefault="00E543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перевод работника на должность, предусматривающую выполнение функциональных обязанностей, исключающих конфликт интересов, в соответствии с ТК;</w:t>
      </w:r>
    </w:p>
    <w:p w:rsidR="00661D0B" w:rsidRPr="00400AC5" w:rsidRDefault="00E543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отказ работника от своего личного интереса, порождающего конфликт с интересами организации;</w:t>
      </w:r>
    </w:p>
    <w:p w:rsidR="00661D0B" w:rsidRPr="00400AC5" w:rsidRDefault="00E543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увольнение работника по основаниям, установленным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61D0B" w:rsidRPr="00400AC5" w:rsidRDefault="00E543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отказ работника от принятия решения в пользу лица, с которым связана личная заинтересованность работника;</w:t>
      </w:r>
    </w:p>
    <w:p w:rsidR="00661D0B" w:rsidRPr="00400AC5" w:rsidRDefault="00E543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установление правил, запрещающих работникам разглашение или использование в личных целях информации, ставшей известной в связи с выполнением трудовых обязанностей;</w:t>
      </w:r>
    </w:p>
    <w:p w:rsidR="00661D0B" w:rsidRPr="00400AC5" w:rsidRDefault="00E543D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внесение изменений в локальные нормативные акты организации, связанные с порядком оказания платных образовательных услуг, в том числе касающиеся запрета на частное репетиторство на территории организации;</w:t>
      </w:r>
    </w:p>
    <w:p w:rsidR="00661D0B" w:rsidRPr="00400AC5" w:rsidRDefault="00E543D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иные способы урегулирования конфликта интересов.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5.4. При урегулировании конфликта интересов учитывается степень личного интереса работника, и вероятность того, что его личный интерес будет реализован в ущерб интересам организации.</w:t>
      </w:r>
    </w:p>
    <w:p w:rsidR="00661D0B" w:rsidRPr="00400AC5" w:rsidRDefault="00E543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Ответственность за несоблюдение настоящего Положения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6.1. Согласно части 1 статьи 13 Федерального закона от 25.12.2008 № 273-ФЗ «О противодействии коррупции» граждане РФ,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РФ.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6.2. В соответствии со статьей 192 </w:t>
      </w:r>
      <w:r>
        <w:rPr>
          <w:rFonts w:hAnsi="Times New Roman" w:cs="Times New Roman"/>
          <w:color w:val="000000"/>
          <w:sz w:val="24"/>
          <w:szCs w:val="24"/>
        </w:rPr>
        <w:t>TK </w:t>
      </w: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к работнику могут быть применены следующие дисциплинарные взыскания: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1) замечание;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2) выговор;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3) увольнение, в том числе:</w:t>
      </w:r>
    </w:p>
    <w:p w:rsidR="00661D0B" w:rsidRPr="00400AC5" w:rsidRDefault="00E543D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в случае однократного грубого нарушения работником трудовых обязанностей, выразившегося в разглашении охраняемой законом тайны (государственной, информации ограниченного распространения и иной), ставшей известной работнику в связи с исполнением им трудовых обязанностей, в том числе разглашении персональных данных другого работника (</w:t>
      </w:r>
      <w:proofErr w:type="spellStart"/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пп</w:t>
      </w:r>
      <w:proofErr w:type="spellEnd"/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. в» п. 6 ч. 1 ст. 81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61D0B" w:rsidRPr="00400AC5" w:rsidRDefault="00E543D4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совершения виновных действий работником, непосредственно обслуживающим товарные ценности, если эти действия дают основание для утраты доверия к нему со стороны работодателя (п. 7 ч. 1 ст. 81 </w:t>
      </w:r>
      <w:r>
        <w:rPr>
          <w:rFonts w:hAnsi="Times New Roman" w:cs="Times New Roman"/>
          <w:color w:val="000000"/>
          <w:sz w:val="24"/>
          <w:szCs w:val="24"/>
        </w:rPr>
        <w:t>TK</w:t>
      </w: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661D0B" w:rsidRPr="00400AC5" w:rsidRDefault="00E543D4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по основанию, предусмотренному пунктом 7.1 части 1 статьи 81 </w:t>
      </w:r>
      <w:r>
        <w:rPr>
          <w:rFonts w:hAnsi="Times New Roman" w:cs="Times New Roman"/>
          <w:color w:val="000000"/>
          <w:sz w:val="24"/>
          <w:szCs w:val="24"/>
        </w:rPr>
        <w:t>TK </w:t>
      </w: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в случаях, когда виновные действия, дающие основания для утраты доверия, совершены работником по месту работы и в связи с исполнением им трудовых обязанностей.</w:t>
      </w:r>
    </w:p>
    <w:p w:rsidR="00661D0B" w:rsidRPr="00400AC5" w:rsidRDefault="00E543D4" w:rsidP="00400A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6.3. Заинтересованное лицо несет перед организацией ответственность в размере убытков, причиненных им организации. Если убытки причинены организации несколькими заинтересованными лицами, ответственность перед организацией является </w:t>
      </w:r>
      <w:r w:rsidR="00400AC5">
        <w:rPr>
          <w:rFonts w:hAnsi="Times New Roman" w:cs="Times New Roman"/>
          <w:color w:val="000000"/>
          <w:sz w:val="24"/>
          <w:szCs w:val="24"/>
          <w:lang w:val="ru-RU"/>
        </w:rPr>
        <w:t>солидарно.</w:t>
      </w:r>
    </w:p>
    <w:p w:rsidR="00661D0B" w:rsidRPr="00400AC5" w:rsidRDefault="00E543D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Приложение № 1 к Положению о конфликте интересов</w:t>
      </w:r>
      <w:r w:rsidRPr="00400AC5">
        <w:rPr>
          <w:lang w:val="ru-RU"/>
        </w:rPr>
        <w:br/>
      </w:r>
      <w:r w:rsid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МАДОУ д/с «Жемчужинка»</w:t>
      </w:r>
    </w:p>
    <w:p w:rsidR="00661D0B" w:rsidRPr="00400AC5" w:rsidRDefault="00661D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67"/>
      </w:tblGrid>
      <w:tr w:rsidR="00661D0B" w:rsidRPr="00AC7A2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Pr="00400AC5" w:rsidRDefault="00400AC5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Заместителю заведующего МАДОУ д/с «Жемчужинка»</w:t>
            </w:r>
          </w:p>
        </w:tc>
      </w:tr>
    </w:tbl>
    <w:p w:rsidR="00661D0B" w:rsidRPr="00400AC5" w:rsidRDefault="00661D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1D0B" w:rsidRPr="00400AC5" w:rsidRDefault="00E543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Уведомление о наличии личной заинтересованности при исполнении обязанностей, которая приводит или может привести к конфликту интересов</w:t>
      </w:r>
    </w:p>
    <w:p w:rsidR="00661D0B" w:rsidRPr="00400AC5" w:rsidRDefault="00661D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Уведомляю о возникновении у меня личной заинтересованности при исполнении обязанностей, которая может привести к конфликту интересов.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Обстоятельства, являющиеся основанием возникновения личной заинтересованности: </w:t>
      </w: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Предлагаемые меры по предотвращению или урегулированию конфликта интересов: </w:t>
      </w: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Лицо, направившее уведомление: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Лицо, принявшее уведомление: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_____________________________________ </w:t>
      </w:r>
      <w:r w:rsidRP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/</w:t>
      </w: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____________________</w:t>
      </w:r>
      <w:r w:rsidRP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/ </w:t>
      </w: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 номер в журнале регистрации уведомлений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о наличии личной заинтересованности</w:t>
      </w:r>
    </w:p>
    <w:p w:rsidR="00661D0B" w:rsidRPr="00400AC5" w:rsidRDefault="00E543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</w:p>
    <w:p w:rsidR="00661D0B" w:rsidRDefault="00661D0B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0AC5" w:rsidRDefault="00400A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0AC5" w:rsidRDefault="00400A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0AC5" w:rsidRDefault="00400A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0AC5" w:rsidRDefault="00400A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0AC5" w:rsidRDefault="00400A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00AC5" w:rsidRPr="00400AC5" w:rsidRDefault="00400AC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1D0B" w:rsidRPr="00400AC5" w:rsidRDefault="00E543D4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Приложение № 2 к Положению о конфликте интересов</w:t>
      </w:r>
      <w:r w:rsidRPr="00400AC5">
        <w:rPr>
          <w:lang w:val="ru-RU"/>
        </w:rPr>
        <w:br/>
      </w:r>
      <w:r w:rsid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МАДОУ д/с «Жемчужинка»</w:t>
      </w:r>
    </w:p>
    <w:p w:rsidR="00661D0B" w:rsidRPr="00400AC5" w:rsidRDefault="00661D0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61D0B" w:rsidRPr="00400AC5" w:rsidRDefault="00E543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</w:t>
      </w:r>
      <w:r w:rsidRPr="00400AC5">
        <w:rPr>
          <w:lang w:val="ru-RU"/>
        </w:rPr>
        <w:br/>
      </w:r>
      <w:r w:rsidRPr="00400AC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регистрации уведомлений о наличии личной заинтересованности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2"/>
        <w:gridCol w:w="1213"/>
        <w:gridCol w:w="1493"/>
        <w:gridCol w:w="1804"/>
        <w:gridCol w:w="1196"/>
        <w:gridCol w:w="1612"/>
        <w:gridCol w:w="1527"/>
      </w:tblGrid>
      <w:tr w:rsidR="00661D0B" w:rsidRPr="00AC7A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Pr="00400AC5" w:rsidRDefault="00661D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61D0B" w:rsidRPr="00400AC5" w:rsidRDefault="00661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61D0B" w:rsidRPr="00400AC5" w:rsidRDefault="00661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61D0B" w:rsidRPr="00400AC5" w:rsidRDefault="00661D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61D0B" w:rsidRDefault="00E543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661D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61D0B" w:rsidRDefault="00661D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661D0B" w:rsidRDefault="00E543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Pr="00400AC5" w:rsidRDefault="00661D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61D0B" w:rsidRPr="00400AC5" w:rsidRDefault="00661D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61D0B" w:rsidRPr="00400AC5" w:rsidRDefault="00E543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A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Ф.И.О., должность лица, представившего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Pr="00400AC5" w:rsidRDefault="00661D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61D0B" w:rsidRDefault="00E543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Краткое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заинтересованности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Pr="00400AC5" w:rsidRDefault="00E543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A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ФИО, должность лица, принявшего уведомление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Pr="00400AC5" w:rsidRDefault="00661D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61D0B" w:rsidRPr="00400AC5" w:rsidRDefault="00661D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61D0B" w:rsidRDefault="00E543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Подпись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лица,принявшего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уведомление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Pr="00400AC5" w:rsidRDefault="00661D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61D0B" w:rsidRPr="00400AC5" w:rsidRDefault="00E543D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00A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Отметка о передаче материалов Комиссии по урегулированию конфликта интересов работников</w:t>
            </w:r>
          </w:p>
        </w:tc>
      </w:tr>
      <w:tr w:rsidR="00661D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E543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661D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661D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661D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661D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661D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661D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D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E543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661D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661D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661D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661D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661D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661D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61D0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E543D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661D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661D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661D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661D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661D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61D0B" w:rsidRDefault="00661D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543D4" w:rsidRDefault="00E543D4"/>
    <w:sectPr w:rsidR="00E543D4" w:rsidSect="00400AC5">
      <w:pgSz w:w="11907" w:h="16839"/>
      <w:pgMar w:top="1440" w:right="1440" w:bottom="56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C4B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645C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C71E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7027E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00AC5"/>
    <w:rsid w:val="004F7E17"/>
    <w:rsid w:val="005A05CE"/>
    <w:rsid w:val="00653AF6"/>
    <w:rsid w:val="00661D0B"/>
    <w:rsid w:val="0075285B"/>
    <w:rsid w:val="00AC7A2D"/>
    <w:rsid w:val="00B73A5A"/>
    <w:rsid w:val="00E438A1"/>
    <w:rsid w:val="00E543D4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C7A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C7A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7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1776</Words>
  <Characters>10124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dc:description>Подготовлено экспертами Актион-МЦФЭР</dc:description>
  <cp:lastModifiedBy>Sad</cp:lastModifiedBy>
  <cp:revision>4</cp:revision>
  <dcterms:created xsi:type="dcterms:W3CDTF">2022-12-27T05:39:00Z</dcterms:created>
  <dcterms:modified xsi:type="dcterms:W3CDTF">2022-12-27T05:42:00Z</dcterms:modified>
</cp:coreProperties>
</file>